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Times New Roman" w:hAnsi="Times New Roman" w:eastAsia="Times New Roman" w:ascii="Times New Roman"/>
          <w:b w:val="1"/>
          <w:i w:val="0"/>
          <w:smallCaps w:val="0"/>
          <w:strike w:val="0"/>
          <w:color w:val="000000"/>
          <w:sz w:val="36"/>
          <w:u w:val="none"/>
          <w:vertAlign w:val="baseline"/>
          <w:rtl w:val="0"/>
        </w:rPr>
        <w:t xml:space="preserve">Periodic Table of Elements to Memorize</w:t>
      </w:r>
    </w:p>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The following are a list of chemical element symbols. These symbols represent a specific element that must be memorized. These elements are essential in our understanding of the periodic table as well as our understanding in basic chemical processes. Fill in the chemical name for each symbol given. </w:t>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These elements, symbol and name and number, are testable at any time.</w:t>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tl w:val="0"/>
        </w:rPr>
      </w:r>
    </w:p>
    <w:tbl>
      <w:tblPr>
        <w:tblStyle w:val="Table1"/>
        <w:bidiVisual w:val="0"/>
        <w:tblW w:w="10485.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1020"/>
        <w:gridCol w:w="1425"/>
        <w:gridCol w:w="2865"/>
        <w:gridCol w:w="1110"/>
        <w:gridCol w:w="1140"/>
        <w:gridCol w:w="2925"/>
        <w:tblGridChange w:id="0">
          <w:tblGrid>
            <w:gridCol w:w="1020"/>
            <w:gridCol w:w="1425"/>
            <w:gridCol w:w="2865"/>
            <w:gridCol w:w="1110"/>
            <w:gridCol w:w="1140"/>
            <w:gridCol w:w="2925"/>
          </w:tblGrid>
        </w:tblGridChange>
      </w:tblGrid>
      <w:tr>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contextualSpacing w:val="0"/>
              <w:jc w:val="center"/>
            </w:pPr>
            <w:r w:rsidRPr="00000000" w:rsidR="00000000" w:rsidDel="00000000">
              <w:rPr>
                <w:rFonts w:cs="Helvetica Neue" w:hAnsi="Helvetica Neue" w:eastAsia="Helvetica Neue" w:ascii="Helvetica Neue"/>
                <w:b w:val="1"/>
                <w:sz w:val="20"/>
                <w:rtl w:val="0"/>
              </w:rPr>
              <w:t xml:space="preserve">Atomic #</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contextualSpacing w:val="0"/>
              <w:jc w:val="center"/>
            </w:pPr>
            <w:r w:rsidRPr="00000000" w:rsidR="00000000" w:rsidDel="00000000">
              <w:rPr>
                <w:rFonts w:cs="Helvetica Neue" w:hAnsi="Helvetica Neue" w:eastAsia="Helvetica Neue" w:ascii="Helvetica Neue"/>
                <w:b w:val="1"/>
                <w:sz w:val="20"/>
                <w:rtl w:val="0"/>
              </w:rPr>
              <w:t xml:space="preserve">Atomic Symbol</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contextualSpacing w:val="0"/>
              <w:jc w:val="center"/>
            </w:pPr>
            <w:r w:rsidRPr="00000000" w:rsidR="00000000" w:rsidDel="00000000">
              <w:rPr>
                <w:rFonts w:cs="Helvetica Neue" w:hAnsi="Helvetica Neue" w:eastAsia="Helvetica Neue" w:ascii="Helvetica Neue"/>
                <w:b w:val="1"/>
                <w:sz w:val="20"/>
                <w:rtl w:val="0"/>
              </w:rPr>
              <w:t xml:space="preserve">Element Name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contextualSpacing w:val="0"/>
              <w:jc w:val="center"/>
            </w:pPr>
            <w:r w:rsidRPr="00000000" w:rsidR="00000000" w:rsidDel="00000000">
              <w:rPr>
                <w:rFonts w:cs="Helvetica Neue" w:hAnsi="Helvetica Neue" w:eastAsia="Helvetica Neue" w:ascii="Helvetica Neue"/>
                <w:b w:val="1"/>
                <w:sz w:val="20"/>
                <w:rtl w:val="0"/>
              </w:rPr>
              <w:t xml:space="preserve">Atomic #</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contextualSpacing w:val="0"/>
              <w:jc w:val="center"/>
            </w:pPr>
            <w:r w:rsidRPr="00000000" w:rsidR="00000000" w:rsidDel="00000000">
              <w:rPr>
                <w:rFonts w:cs="Helvetica Neue" w:hAnsi="Helvetica Neue" w:eastAsia="Helvetica Neue" w:ascii="Helvetica Neue"/>
                <w:b w:val="1"/>
                <w:sz w:val="20"/>
                <w:rtl w:val="0"/>
              </w:rPr>
              <w:t xml:space="preserve">Atomic Symbol</w:t>
            </w:r>
          </w:p>
        </w:tc>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contextualSpacing w:val="0"/>
              <w:jc w:val="center"/>
            </w:pPr>
            <w:r w:rsidRPr="00000000" w:rsidR="00000000" w:rsidDel="00000000">
              <w:rPr>
                <w:rFonts w:cs="Helvetica Neue" w:hAnsi="Helvetica Neue" w:eastAsia="Helvetica Neue" w:ascii="Helvetica Neue"/>
                <w:b w:val="1"/>
                <w:sz w:val="20"/>
                <w:rtl w:val="0"/>
              </w:rPr>
              <w:t xml:space="preserve">Element Name</w:t>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1</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H</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Hydrogen</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29</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2</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He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35</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3</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Li</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36</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4</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Be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47</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5</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B</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53</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6</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C</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54</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shd w:fill="ffffff"/>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7</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ffffff"/>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N</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ffffff"/>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79</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O</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80</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F</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82</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10</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Ne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83</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11</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Na</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84</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12</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Mg</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85</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13</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Al</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86</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14</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87</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15</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P</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88</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16</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89</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17</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Cl</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90</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18</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91</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19</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92</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20</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93</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26</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94</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2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28</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95</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d9d9d9"/>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bl>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Some elements don’t have symbols that begin with the same letter (Example Lead: Pb). Highlight the elements that don’t have the same 1</w:t>
      </w:r>
      <w:r w:rsidRPr="00000000" w:rsidR="00000000" w:rsidDel="00000000">
        <w:rPr>
          <w:rFonts w:cs="Times New Roman" w:hAnsi="Times New Roman" w:eastAsia="Times New Roman" w:ascii="Times New Roman"/>
          <w:b w:val="0"/>
          <w:i w:val="0"/>
          <w:smallCaps w:val="0"/>
          <w:strike w:val="0"/>
          <w:color w:val="000000"/>
          <w:sz w:val="24"/>
          <w:u w:val="none"/>
          <w:vertAlign w:val="superscript"/>
          <w:rtl w:val="0"/>
        </w:rPr>
        <w:t xml:space="preserve">st</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letter (or 1st &amp; 2nd) as their symbol from this list.</w:t>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Times New Roman" w:hAnsi="Times New Roman" w:eastAsia="Times New Roman" w:ascii="Times New Roman"/>
          <w:b w:val="1"/>
          <w:i w:val="0"/>
          <w:smallCaps w:val="0"/>
          <w:strike w:val="0"/>
          <w:color w:val="000000"/>
          <w:sz w:val="36"/>
          <w:u w:val="none"/>
          <w:vertAlign w:val="baseline"/>
          <w:rtl w:val="0"/>
        </w:rPr>
        <w:t xml:space="preserve">Periodic Table of Elements to Memorize Hints</w:t>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Silver – Ag</w:t>
        <w:tab/>
        <w:t xml:space="preserve">If a person who is expecting a present of a gold necklace receives a silver one, they might say “Ag, I didn’t want silver.”</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Gold – Au</w:t>
        <w:tab/>
        <w:t xml:space="preserve">“A U” get come back with my gold! </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Aluminum – Al</w:t>
        <w:tab/>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Al</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l cans are ma</w:t>
      </w:r>
      <w:r w:rsidRPr="00000000" w:rsidR="00000000" w:rsidDel="00000000">
        <w:rPr>
          <w:rtl w:val="0"/>
        </w:rPr>
        <w:t xml:space="preserve">d</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e from aluminum</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Calcium – Ca</w:t>
        <w:tab/>
        <w:t xml:space="preserve">“</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Ca</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ws give milk” Pronounced with an accent to make cows sound like its spelled with an A</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Chlorine – Cl</w:t>
        <w:tab/>
        <w:t xml:space="preserve">“You </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Cl</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ean with chlorine”</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Fluorine – F</w:t>
        <w:tab/>
        <w:t xml:space="preserve">You need to </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F</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loss after using fluorine</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Iron – Fe</w:t>
        <w:tab/>
        <w:t xml:space="preserve">“</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Fe</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fi, fo, fum, I’m an iron man”</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Helium – He</w:t>
        <w:tab/>
        <w:t xml:space="preserve">If you breathe in helium, you will laugh! </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He</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he, he</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ab/>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Potassium – K</w:t>
        <w:tab/>
        <w:t xml:space="preserve">You will get </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K</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icked out of school for the double nasty! You can’t do the first three letter and cannot say the next three!</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Sodium – Na</w:t>
        <w:tab/>
        <w:t xml:space="preserve">“</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Na</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 I don’t want any sodium”</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Nickel – Ni</w:t>
        <w:tab/>
        <w:t xml:space="preserve">“</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Ni</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ck owes me a nickel!”</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Lead – Pb</w:t>
        <w:tab/>
        <w:t xml:space="preserve">Pencil broke!</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Silicon – Si</w:t>
        <w:tab/>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Si</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lly con!</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Beryllium – Be</w:t>
        <w:tab/>
        <w:t xml:space="preserve">Be real… um, I am</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Magnesium – Mg</w:t>
        <w:tab/>
        <w:t xml:space="preserve">Take the first three letters – Mag</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Boron – B</w:t>
        <w:tab/>
        <w:t xml:space="preserve">Be excited, not Board with Boron</w:t>
      </w: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Times New Roman" w:hAnsi="Times New Roman" w:eastAsia="Times New Roman" w:ascii="Times New Roman"/>
          <w:b w:val="1"/>
          <w:i w:val="0"/>
          <w:smallCaps w:val="0"/>
          <w:strike w:val="0"/>
          <w:color w:val="000000"/>
          <w:sz w:val="36"/>
          <w:u w:val="none"/>
          <w:vertAlign w:val="baseline"/>
          <w:rtl w:val="0"/>
        </w:rPr>
        <w:t xml:space="preserve">PERIODIC TABLE of ELEMENTS to MEMORIZE</w:t>
      </w:r>
    </w:p>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The following are a list of chemical element symbols. These symbols represent a specific element that must be memorized. These elements are essential in our understanding of the periodic table as well as our understanding in basic chemical processes. Fill in the chemical name for each symbol given. </w:t>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These elements, symbol and name and number, are testable at any time.</w:t>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tl w:val="0"/>
        </w:rPr>
      </w:r>
    </w:p>
    <w:tbl>
      <w:tblPr>
        <w:tblStyle w:val="Table2"/>
        <w:bidiVisual w:val="0"/>
        <w:tblW w:w="10484.0" w:type="dxa"/>
        <w:jc w:val="right"/>
        <w:tblInd w:w="2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060"/>
        <w:gridCol w:w="1737"/>
        <w:gridCol w:w="2458"/>
        <w:gridCol w:w="1743"/>
        <w:gridCol w:w="1743"/>
        <w:gridCol w:w="1743"/>
        <w:tblGridChange w:id="0">
          <w:tblGrid>
            <w:gridCol w:w="1060"/>
            <w:gridCol w:w="1737"/>
            <w:gridCol w:w="2458"/>
            <w:gridCol w:w="1743"/>
            <w:gridCol w:w="1743"/>
            <w:gridCol w:w="1743"/>
          </w:tblGrid>
        </w:tblGridChange>
      </w:tblGrid>
      <w:tr>
        <w:trPr>
          <w:trHeight w:val="380" w:hRule="atLeast"/>
        </w:trPr>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Helvetica Neue" w:hAnsi="Helvetica Neue" w:eastAsia="Helvetica Neue" w:ascii="Helvetica Neue"/>
                <w:b w:val="1"/>
                <w:i w:val="0"/>
                <w:smallCaps w:val="0"/>
                <w:strike w:val="0"/>
                <w:color w:val="000000"/>
                <w:sz w:val="20"/>
                <w:u w:val="none"/>
                <w:vertAlign w:val="baseline"/>
                <w:rtl w:val="0"/>
              </w:rPr>
              <w:t xml:space="preserve">Atomic #</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Helvetica Neue" w:hAnsi="Helvetica Neue" w:eastAsia="Helvetica Neue" w:ascii="Helvetica Neue"/>
                <w:b w:val="1"/>
                <w:i w:val="0"/>
                <w:smallCaps w:val="0"/>
                <w:strike w:val="0"/>
                <w:color w:val="000000"/>
                <w:sz w:val="20"/>
                <w:u w:val="none"/>
                <w:vertAlign w:val="baseline"/>
                <w:rtl w:val="0"/>
              </w:rPr>
              <w:t xml:space="preserve">Atomic Symbol</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Helvetica Neue" w:hAnsi="Helvetica Neue" w:eastAsia="Helvetica Neue" w:ascii="Helvetica Neue"/>
                <w:b w:val="1"/>
                <w:i w:val="0"/>
                <w:smallCaps w:val="0"/>
                <w:strike w:val="0"/>
                <w:color w:val="000000"/>
                <w:sz w:val="20"/>
                <w:u w:val="none"/>
                <w:vertAlign w:val="baseline"/>
                <w:rtl w:val="0"/>
              </w:rPr>
              <w:t xml:space="preserve">Element Name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contextualSpacing w:val="0"/>
              <w:jc w:val="center"/>
            </w:pPr>
            <w:r w:rsidRPr="00000000" w:rsidR="00000000" w:rsidDel="00000000">
              <w:rPr>
                <w:rFonts w:cs="Helvetica Neue" w:hAnsi="Helvetica Neue" w:eastAsia="Helvetica Neue" w:ascii="Helvetica Neue"/>
                <w:b w:val="1"/>
                <w:sz w:val="20"/>
                <w:rtl w:val="0"/>
              </w:rPr>
              <w:t xml:space="preserve">Atomic #</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Helvetica Neue" w:hAnsi="Helvetica Neue" w:eastAsia="Helvetica Neue" w:ascii="Helvetica Neue"/>
                <w:b w:val="1"/>
                <w:sz w:val="20"/>
                <w:rtl w:val="0"/>
              </w:rPr>
              <w:t xml:space="preserve">Atomic Symbol</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Helvetica Neue" w:hAnsi="Helvetica Neue" w:eastAsia="Helvetica Neue" w:ascii="Helvetica Neue"/>
                <w:b w:val="1"/>
                <w:sz w:val="20"/>
                <w:rtl w:val="0"/>
              </w:rPr>
              <w:t xml:space="preserve">Element Name</w:t>
            </w: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H</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Hydrogen</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29</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Cu</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2</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He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35</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Br</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3</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Li</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36</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4</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Be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47</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Ag</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5</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B</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53</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6</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C</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54</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Xe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7</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N</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79</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8</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O</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80</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Hg</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9</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F</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82</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10</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Ne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83</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11</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Na</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84</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12</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Mg</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85</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13</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Al</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86</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14</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Si</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87</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15</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P</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88</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16</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S</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89</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17</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Cl</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90</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18</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Ar</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91</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19</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K</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92</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20</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Ca</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93</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26</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Fe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94</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28</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Ni</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95</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bl>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Some elements don’t have symbols that begin with the same letter (Example Lead: Pb). Highlight the elements that don’t have the same 1</w:t>
      </w:r>
      <w:r w:rsidRPr="00000000" w:rsidR="00000000" w:rsidDel="00000000">
        <w:rPr>
          <w:rFonts w:cs="Times New Roman" w:hAnsi="Times New Roman" w:eastAsia="Times New Roman" w:ascii="Times New Roman"/>
          <w:b w:val="0"/>
          <w:i w:val="0"/>
          <w:smallCaps w:val="0"/>
          <w:strike w:val="0"/>
          <w:color w:val="000000"/>
          <w:sz w:val="24"/>
          <w:u w:val="none"/>
          <w:vertAlign w:val="superscript"/>
          <w:rtl w:val="0"/>
        </w:rPr>
        <w:t xml:space="preserve">st</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letter (or 1st &amp; 2nd) as their symbol from this list.</w:t>
      </w:r>
    </w:p>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Times New Roman" w:hAnsi="Times New Roman" w:eastAsia="Times New Roman" w:ascii="Times New Roman"/>
          <w:b w:val="1"/>
          <w:i w:val="0"/>
          <w:smallCaps w:val="0"/>
          <w:strike w:val="0"/>
          <w:color w:val="000000"/>
          <w:sz w:val="36"/>
          <w:u w:val="none"/>
          <w:vertAlign w:val="baseline"/>
          <w:rtl w:val="0"/>
        </w:rPr>
        <w:t xml:space="preserve">Periodic Table of Elements to Memorize Hints</w:t>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Silver – Ag</w:t>
        <w:tab/>
        <w:t xml:space="preserve">If a person who is expecting a present of a gold necklace receives a silver one, they might say “Ag, I didn’t want silver.”</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Gold – Au</w:t>
        <w:tab/>
        <w:t xml:space="preserve">“A U” get come back with my gold! </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Aluminum – Al</w:t>
        <w:tab/>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Al</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l cans are ma</w:t>
      </w:r>
      <w:r w:rsidRPr="00000000" w:rsidR="00000000" w:rsidDel="00000000">
        <w:rPr>
          <w:rtl w:val="0"/>
        </w:rPr>
        <w:t xml:space="preserve">d</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e from aluminum</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Calcium – Ca</w:t>
        <w:tab/>
        <w:t xml:space="preserve">“</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Ca</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ws give milk” Pronounced with an accent to make cows sound like its spelled with an A</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Chlorine – Cl</w:t>
        <w:tab/>
        <w:t xml:space="preserve">“You </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Cl</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ean with chlorine”</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Fluorine – F</w:t>
        <w:tab/>
        <w:t xml:space="preserve">You need to </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F</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loss after using fluorine</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Iron – Fe</w:t>
        <w:tab/>
        <w:t xml:space="preserve">“</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Fe</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fi, fo, fum, I’m an iron man”</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Helium – He</w:t>
        <w:tab/>
        <w:t xml:space="preserve">If you breathe in helium, you will laugh! </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He</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he, he</w:t>
        <w:tab/>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Potassium – K</w:t>
        <w:tab/>
        <w:t xml:space="preserve">You will get </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K</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icked out of school for the double nasty! You can’t do the first three letter and cannot say the next three!</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Sodium – Na</w:t>
        <w:tab/>
        <w:t xml:space="preserve">“</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Na</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 I don’t want any sodium”</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Nickel – Ni</w:t>
        <w:tab/>
        <w:t xml:space="preserve">“</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Ni</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ck owes me a nickel!”</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Lead – Pb</w:t>
        <w:tab/>
        <w:t xml:space="preserve">Pencil broke!</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Silicon – Si</w:t>
        <w:tab/>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Si</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lly con!</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Beryllium – Be</w:t>
        <w:tab/>
        <w:t xml:space="preserve">Be real… um, I am</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Magnesium – Mg</w:t>
        <w:tab/>
        <w:t xml:space="preserve">Take the first three letters – Mag</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Boron – B</w:t>
        <w:tab/>
        <w:t xml:space="preserve">Be excited, not Board with Boron</w:t>
      </w: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Times New Roman" w:hAnsi="Times New Roman" w:eastAsia="Times New Roman" w:ascii="Times New Roman"/>
          <w:b w:val="1"/>
          <w:i w:val="0"/>
          <w:smallCaps w:val="0"/>
          <w:strike w:val="0"/>
          <w:color w:val="000000"/>
          <w:sz w:val="36"/>
          <w:u w:val="none"/>
          <w:vertAlign w:val="baseline"/>
          <w:rtl w:val="0"/>
        </w:rPr>
        <w:t xml:space="preserve">PERIODIC TABLE OF ELEMENTS TO MEMORIZE</w:t>
      </w:r>
    </w:p>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The following are a list of chemical element symbols. These symbols represent a specific element that must be memorized. These elements are essential in our understanding of the periodic table as well as our understanding in basic chemical processes. Fill in the chemical name for each symbol given. </w:t>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These elements, symbol and name and number, are testable at any time.</w:t>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tl w:val="0"/>
        </w:rPr>
      </w:r>
    </w:p>
    <w:tbl>
      <w:tblPr>
        <w:tblStyle w:val="Table3"/>
        <w:bidiVisual w:val="0"/>
        <w:tblW w:w="10760.0" w:type="dxa"/>
        <w:jc w:val="right"/>
        <w:tblInd w:w="2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060"/>
        <w:gridCol w:w="1737"/>
        <w:gridCol w:w="2458"/>
        <w:gridCol w:w="1140"/>
        <w:gridCol w:w="1695"/>
        <w:gridCol w:w="2670"/>
        <w:tblGridChange w:id="0">
          <w:tblGrid>
            <w:gridCol w:w="1060"/>
            <w:gridCol w:w="1737"/>
            <w:gridCol w:w="2458"/>
            <w:gridCol w:w="1140"/>
            <w:gridCol w:w="1695"/>
            <w:gridCol w:w="2670"/>
          </w:tblGrid>
        </w:tblGridChange>
      </w:tblGrid>
      <w:tr>
        <w:trPr>
          <w:trHeight w:val="380" w:hRule="atLeast"/>
        </w:trPr>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Helvetica Neue" w:hAnsi="Helvetica Neue" w:eastAsia="Helvetica Neue" w:ascii="Helvetica Neue"/>
                <w:b w:val="1"/>
                <w:i w:val="0"/>
                <w:smallCaps w:val="0"/>
                <w:strike w:val="0"/>
                <w:color w:val="000000"/>
                <w:sz w:val="20"/>
                <w:u w:val="none"/>
                <w:vertAlign w:val="baseline"/>
                <w:rtl w:val="0"/>
              </w:rPr>
              <w:t xml:space="preserve">Atomic #</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Helvetica Neue" w:hAnsi="Helvetica Neue" w:eastAsia="Helvetica Neue" w:ascii="Helvetica Neue"/>
                <w:b w:val="1"/>
                <w:i w:val="0"/>
                <w:smallCaps w:val="0"/>
                <w:strike w:val="0"/>
                <w:color w:val="000000"/>
                <w:sz w:val="20"/>
                <w:u w:val="none"/>
                <w:vertAlign w:val="baseline"/>
                <w:rtl w:val="0"/>
              </w:rPr>
              <w:t xml:space="preserve">Atomic Symbol</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Helvetica Neue" w:hAnsi="Helvetica Neue" w:eastAsia="Helvetica Neue" w:ascii="Helvetica Neue"/>
                <w:b w:val="1"/>
                <w:i w:val="0"/>
                <w:smallCaps w:val="0"/>
                <w:strike w:val="0"/>
                <w:color w:val="000000"/>
                <w:sz w:val="20"/>
                <w:u w:val="none"/>
                <w:vertAlign w:val="baseline"/>
                <w:rtl w:val="0"/>
              </w:rPr>
              <w:t xml:space="preserve">Element Name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contextualSpacing w:val="0"/>
              <w:jc w:val="center"/>
            </w:pPr>
            <w:r w:rsidRPr="00000000" w:rsidR="00000000" w:rsidDel="00000000">
              <w:rPr>
                <w:rFonts w:cs="Helvetica Neue" w:hAnsi="Helvetica Neue" w:eastAsia="Helvetica Neue" w:ascii="Helvetica Neue"/>
                <w:b w:val="1"/>
                <w:sz w:val="20"/>
                <w:rtl w:val="0"/>
              </w:rPr>
              <w:t xml:space="preserve">Atomic #</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contextualSpacing w:val="0"/>
              <w:jc w:val="center"/>
            </w:pPr>
            <w:r w:rsidRPr="00000000" w:rsidR="00000000" w:rsidDel="00000000">
              <w:rPr>
                <w:rFonts w:cs="Helvetica Neue" w:hAnsi="Helvetica Neue" w:eastAsia="Helvetica Neue" w:ascii="Helvetica Neue"/>
                <w:b w:val="1"/>
                <w:sz w:val="20"/>
                <w:rtl w:val="0"/>
              </w:rPr>
              <w:t xml:space="preserve">Atomic Symbol</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bdc0bf"/>
            <w:tcMar>
              <w:top w:w="80.0" w:type="dxa"/>
              <w:left w:w="80.0" w:type="dxa"/>
              <w:bottom w:w="80.0" w:type="dxa"/>
              <w:right w:w="80.0" w:type="dxa"/>
            </w:tcMar>
            <w:vAlign w:val="center"/>
          </w:tcPr>
          <w:p w:rsidP="00000000" w:rsidRPr="00000000" w:rsidR="00000000" w:rsidDel="00000000" w:rsidRDefault="00000000">
            <w:pPr>
              <w:contextualSpacing w:val="0"/>
              <w:jc w:val="center"/>
            </w:pPr>
            <w:r w:rsidRPr="00000000" w:rsidR="00000000" w:rsidDel="00000000">
              <w:rPr>
                <w:rFonts w:cs="Helvetica Neue" w:hAnsi="Helvetica Neue" w:eastAsia="Helvetica Neue" w:ascii="Helvetica Neue"/>
                <w:b w:val="1"/>
                <w:sz w:val="20"/>
                <w:rtl w:val="0"/>
              </w:rPr>
              <w:t xml:space="preserve">Element Name</w:t>
            </w: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H</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Hydrogen</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29</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Copper</w:t>
            </w: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2</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He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35</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Br</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3</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Lithium</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36</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Krypton</w:t>
            </w: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4</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Be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47</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Ag</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5</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Boron</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53</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Iodine</w:t>
            </w: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6</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C</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54</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Xe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7</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Nitrogen</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79</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Gold</w:t>
            </w: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8</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O</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80</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Hg</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9</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Flourine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82</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Lead</w:t>
            </w: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10</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Ne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83</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Bi</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11</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Sodium</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84</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12</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Mg</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85</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13</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Aluminum</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86</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14</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Si</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87</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15</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Phosphorus</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88</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16</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S</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89</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17</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Chlorine</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90</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18</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Ar</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91</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19</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Potassium</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92</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20</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Ca</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93</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26</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Iron</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94</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tc>
      </w:tr>
      <w:tr>
        <w:trPr>
          <w:trHeight w:val="440" w:hRule="atLeast"/>
        </w:trPr>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28</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Calibri" w:hAnsi="Calibri" w:eastAsia="Calibri" w:ascii="Calibri"/>
                <w:b w:val="0"/>
                <w:i w:val="0"/>
                <w:smallCaps w:val="0"/>
                <w:strike w:val="0"/>
                <w:color w:val="000000"/>
                <w:sz w:val="24"/>
                <w:u w:val="none"/>
                <w:vertAlign w:val="baseline"/>
                <w:rtl w:val="0"/>
              </w:rPr>
              <w:t xml:space="preserve">Ni</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jc w:val="center"/>
            </w:pPr>
            <w:r w:rsidRPr="00000000" w:rsidR="00000000" w:rsidDel="00000000">
              <w:rPr>
                <w:rFonts w:cs="Calibri" w:hAnsi="Calibri" w:eastAsia="Calibri" w:ascii="Calibri"/>
                <w:rtl w:val="0"/>
              </w:rPr>
              <w:t xml:space="preserve">95</w:t>
            </w: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c>
          <w:tcPr>
            <w:tcBorders>
              <w:top w:color="515151" w:space="0" w:val="single" w:sz="8"/>
              <w:left w:color="515151" w:space="0" w:val="single" w:sz="8"/>
              <w:bottom w:color="515151" w:space="0" w:val="single" w:sz="8"/>
              <w:right w:color="515151" w:space="0" w:val="single" w:sz="8"/>
            </w:tcBorders>
            <w:shd w:fill="cccccc"/>
            <w:tcMar>
              <w:left w:w="100.0" w:type="dxa"/>
              <w:right w:w="100.0" w:type="dxa"/>
            </w:tcMar>
            <w:vAlign w:val="center"/>
          </w:tcPr>
          <w:p w:rsidP="00000000" w:rsidRPr="00000000" w:rsidR="00000000" w:rsidDel="00000000" w:rsidRDefault="00000000">
            <w:pPr>
              <w:contextualSpacing w:val="0"/>
            </w:pPr>
            <w:r w:rsidRPr="00000000" w:rsidR="00000000" w:rsidDel="00000000">
              <w:rPr>
                <w:rtl w:val="0"/>
              </w:rPr>
            </w:r>
          </w:p>
        </w:tc>
      </w:tr>
    </w:tbl>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Some elements don’t have symbols that begin with the same letter (Example Lead: Pb). Highlight the elements that don’t have the same 1</w:t>
      </w:r>
      <w:r w:rsidRPr="00000000" w:rsidR="00000000" w:rsidDel="00000000">
        <w:rPr>
          <w:rFonts w:cs="Times New Roman" w:hAnsi="Times New Roman" w:eastAsia="Times New Roman" w:ascii="Times New Roman"/>
          <w:b w:val="0"/>
          <w:i w:val="0"/>
          <w:smallCaps w:val="0"/>
          <w:strike w:val="0"/>
          <w:color w:val="000000"/>
          <w:sz w:val="24"/>
          <w:u w:val="none"/>
          <w:vertAlign w:val="superscript"/>
          <w:rtl w:val="0"/>
        </w:rPr>
        <w:t xml:space="preserve">st</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letter (or 1st &amp; 2nd) as their symbol from this list.</w:t>
      </w:r>
    </w:p>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Times New Roman" w:hAnsi="Times New Roman" w:eastAsia="Times New Roman" w:ascii="Times New Roman"/>
          <w:b w:val="1"/>
          <w:i w:val="0"/>
          <w:smallCaps w:val="0"/>
          <w:strike w:val="0"/>
          <w:color w:val="000000"/>
          <w:sz w:val="36"/>
          <w:u w:val="none"/>
          <w:vertAlign w:val="baseline"/>
          <w:rtl w:val="0"/>
        </w:rPr>
        <w:t xml:space="preserve">Periodic Table of Elements to Memorize Hints</w:t>
      </w: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Silver – Ag</w:t>
        <w:tab/>
        <w:t xml:space="preserve">If a person who is expecting a present of a gold necklace receives a silver one, they might say “Ag, I didn’t want silver.”</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Gold – Au</w:t>
        <w:tab/>
        <w:t xml:space="preserve">“A U” get come back with my gold! </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Aluminum – Al</w:t>
        <w:tab/>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Al</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l cans are ma</w:t>
      </w:r>
      <w:r w:rsidRPr="00000000" w:rsidR="00000000" w:rsidDel="00000000">
        <w:rPr>
          <w:rtl w:val="0"/>
        </w:rPr>
        <w:t xml:space="preserve">d</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e from aluminum</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Calcium – Ca</w:t>
        <w:tab/>
        <w:t xml:space="preserve">“</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Ca</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ws give milk” Pronounced with an accent to make cows sound like its spelled with an A</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Chlorine – Cl</w:t>
        <w:tab/>
        <w:t xml:space="preserve">“You </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Cl</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ean with chlorine”</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Fluorine – F</w:t>
        <w:tab/>
        <w:t xml:space="preserve">You need to </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F</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loss after using fluorine</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Iron – Fe</w:t>
        <w:tab/>
        <w:t xml:space="preserve">“</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Fe</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fi, fo, fum, I’m an iron man”</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Helium – He</w:t>
        <w:tab/>
        <w:t xml:space="preserve">If you breathe in helium, you will laugh! </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He</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he, he</w:t>
        <w:tab/>
        <w:tab/>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Potassium – K</w:t>
        <w:tab/>
        <w:t xml:space="preserve">You will get </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K</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icked out of school for the double nasty! You can’t do the first three letter and cannot say the next three!</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Sodium – Na</w:t>
        <w:tab/>
        <w:t xml:space="preserve">“</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Na</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 I don’t want any sodium”</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Nickel – Ni</w:t>
        <w:tab/>
        <w:t xml:space="preserve">“</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Ni</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ck owes me a nickel!”</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Lead – Pb</w:t>
        <w:tab/>
        <w:t xml:space="preserve">Pencil broke!</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Silicon – Si</w:t>
        <w:tab/>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Si</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lly con!</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Beryllium – Be</w:t>
        <w:tab/>
        <w:t xml:space="preserve">Be real… um, I am</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Magnesium – Mg</w:t>
        <w:tab/>
        <w:t xml:space="preserve">Take the first three letters – Mag</w:t>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0" w:line="240" w:before="0"/>
        <w:ind w:left="2160" w:right="0" w:hanging="2159"/>
        <w:contextualSpacing w:val="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Boron – B</w:t>
        <w:tab/>
        <w:t xml:space="preserve">Be excited, not Board with Boron</w:t>
      </w:r>
      <w:r w:rsidRPr="00000000" w:rsidR="00000000" w:rsidDel="00000000">
        <w:rPr>
          <w:rtl w:val="0"/>
        </w:rPr>
      </w:r>
    </w:p>
    <w:sectPr>
      <w:headerReference r:id="rId5" w:type="default"/>
      <w:footerReference r:id="rId6" w:type="default"/>
      <w:pgSz w:w="12240" w:h="15840"/>
      <w:pgMar w:left="864" w:right="864"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Impact"/>
  <w:font w:name="Times New Roman"/>
  <w:font w:name="Calibri"/>
  <w:font w:name="Helvetica Neue"/>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tabs>
        <w:tab w:val="right" w:pos="10650"/>
      </w:tabs>
      <w:spacing w:lineRule="auto" w:line="276"/>
      <w:contextualSpacing w:val="0"/>
    </w:pPr>
    <w:r w:rsidRPr="00000000" w:rsidR="00000000" w:rsidDel="00000000">
      <w:rPr>
        <w:rtl w:val="0"/>
      </w:rPr>
    </w:r>
  </w:p>
  <w:p w:rsidP="00000000" w:rsidRPr="00000000" w:rsidR="00000000" w:rsidDel="00000000" w:rsidRDefault="00000000">
    <w:pPr>
      <w:tabs>
        <w:tab w:val="right" w:pos="10650"/>
      </w:tabs>
      <w:spacing w:lineRule="auto" w:line="276"/>
      <w:contextualSpacing w:val="0"/>
    </w:pPr>
    <w:r w:rsidRPr="00000000" w:rsidR="00000000" w:rsidDel="00000000">
      <w:rPr>
        <w:rFonts w:cs="Impact" w:hAnsi="Impact" w:eastAsia="Impact" w:ascii="Impact"/>
        <w:sz w:val="22"/>
        <w:rtl w:val="0"/>
      </w:rPr>
      <w:t xml:space="preserve">Physical Science</w:t>
      <w:tab/>
      <w:t xml:space="preserve">DSHS</w:t>
    </w:r>
  </w:p>
  <w:p w:rsidP="00000000" w:rsidRPr="00000000" w:rsidR="00000000" w:rsidDel="00000000" w:rsidRDefault="00000000">
    <w:pPr>
      <w:tabs>
        <w:tab w:val="right" w:pos="10650"/>
      </w:tabs>
      <w:spacing w:lineRule="auto" w:line="276"/>
      <w:contextualSpacing w:val="0"/>
    </w:pPr>
    <w:r w:rsidRPr="00000000" w:rsidR="00000000" w:rsidDel="00000000">
      <w:rPr>
        <w:rtl w:val="0"/>
      </w:rPr>
    </w:r>
  </w:p>
  <w:p w:rsidP="00000000" w:rsidRPr="00000000" w:rsidR="00000000" w:rsidDel="00000000" w:rsidRDefault="00000000">
    <w:pPr>
      <w:tabs>
        <w:tab w:val="right" w:pos="10650"/>
      </w:tabs>
      <w:spacing w:lineRule="auto" w:line="276"/>
      <w:contextualSpacing w:val="0"/>
    </w:pPr>
    <w:r w:rsidRPr="00000000" w:rsidR="00000000" w:rsidDel="00000000">
      <w:rPr>
        <w:sz w:val="22"/>
        <w:rtl w:val="0"/>
      </w:rPr>
      <w:t xml:space="preserve">Name: ____________________</w:t>
      <w:tab/>
      <w:t xml:space="preserve">Per: _____</w:t>
    </w:r>
    <w:r w:rsidRPr="00000000" w:rsidR="00000000" w:rsidDel="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Times New Roman" w:hAnsi="Times New Roman" w:eastAsia="Times New Roman" w:ascii="Times New Roman"/>
        <w:b w:val="0"/>
        <w:i w:val="0"/>
        <w:smallCaps w:val="0"/>
        <w:strike w:val="0"/>
        <w:color w:val="000000"/>
        <w:sz w:val="24"/>
        <w:u w:val="none"/>
        <w:vertAlign w:val="baseline"/>
      </w:rPr>
    </w:rPrDefault>
    <w:pPrDefault>
      <w:pPr>
        <w:keepNext w:val="0"/>
        <w:keepLines w:val="0"/>
        <w:widowControl w:val="1"/>
        <w:spacing w:lineRule="auto" w:after="0" w:line="240"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3" w:type="table">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6"/><Relationship Target="header1.xml" Type="http://schemas.openxmlformats.org/officeDocument/2006/relationships/head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Elements to Memorize.docx</dc:title>
</cp:coreProperties>
</file>